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FD57" w14:textId="77777777" w:rsidR="003361B6" w:rsidRPr="00D17A6E" w:rsidRDefault="002E632A" w:rsidP="003361B6">
      <w:pPr>
        <w:ind w:rightChars="66" w:right="139"/>
        <w:jc w:val="center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t>日本版</w:t>
      </w:r>
      <w:r w:rsidR="003361B6" w:rsidRPr="00D17A6E">
        <w:rPr>
          <w:rFonts w:ascii="ＭＳ ゴシック" w:eastAsia="ＭＳ ゴシック" w:hAnsi="ＭＳ ゴシック"/>
          <w:sz w:val="56"/>
          <w:szCs w:val="56"/>
        </w:rPr>
        <w:t>KABC-Ⅱ</w:t>
      </w:r>
      <w:r w:rsidR="006B16F7">
        <w:rPr>
          <w:rFonts w:ascii="ＭＳ ゴシック" w:eastAsia="ＭＳ ゴシック" w:hAnsi="ＭＳ ゴシック" w:hint="eastAsia"/>
          <w:sz w:val="56"/>
          <w:szCs w:val="56"/>
        </w:rPr>
        <w:t>ベーシック</w:t>
      </w:r>
      <w:r w:rsidR="003361B6" w:rsidRPr="00D17A6E">
        <w:rPr>
          <w:rFonts w:ascii="ＭＳ ゴシック" w:eastAsia="ＭＳ ゴシック" w:hAnsi="ＭＳ ゴシック"/>
          <w:sz w:val="56"/>
          <w:szCs w:val="56"/>
        </w:rPr>
        <w:t>講習会</w:t>
      </w:r>
    </w:p>
    <w:p w14:paraId="0E08A87B" w14:textId="77777777" w:rsidR="003361B6" w:rsidRDefault="003361B6" w:rsidP="003361B6">
      <w:pPr>
        <w:jc w:val="distribute"/>
        <w:rPr>
          <w:rFonts w:ascii="ＭＳ 明朝" w:hAnsi="ＭＳ 明朝"/>
          <w:b/>
          <w:sz w:val="24"/>
          <w:szCs w:val="24"/>
        </w:rPr>
      </w:pPr>
      <w:r w:rsidRPr="00D51F4D">
        <w:rPr>
          <w:rFonts w:ascii="ＭＳ 明朝" w:hAnsi="ＭＳ 明朝" w:hint="eastAsia"/>
          <w:b/>
          <w:sz w:val="24"/>
          <w:szCs w:val="24"/>
        </w:rPr>
        <w:t>実施・採点・結果の処理を完全マスター</w:t>
      </w:r>
    </w:p>
    <w:p w14:paraId="7D344129" w14:textId="77777777" w:rsidR="003361B6" w:rsidRPr="00F86B58" w:rsidRDefault="003361B6" w:rsidP="003361B6">
      <w:pPr>
        <w:jc w:val="distribute"/>
        <w:rPr>
          <w:rFonts w:ascii="ＭＳ 明朝" w:hAnsi="ＭＳ 明朝"/>
          <w:b/>
          <w:sz w:val="24"/>
          <w:szCs w:val="24"/>
        </w:rPr>
      </w:pPr>
    </w:p>
    <w:p w14:paraId="58B4B0DD" w14:textId="77777777" w:rsidR="003361B6" w:rsidRDefault="003361B6" w:rsidP="003361B6">
      <w:pPr>
        <w:rPr>
          <w:sz w:val="44"/>
          <w:szCs w:val="44"/>
        </w:rPr>
        <w:sectPr w:rsidR="003361B6" w:rsidSect="00E31997">
          <w:pgSz w:w="11906" w:h="16838"/>
          <w:pgMar w:top="709" w:right="1701" w:bottom="1276" w:left="1701" w:header="851" w:footer="992" w:gutter="0"/>
          <w:cols w:space="425"/>
          <w:docGrid w:type="lines" w:linePitch="360"/>
        </w:sectPr>
      </w:pPr>
    </w:p>
    <w:p w14:paraId="26F1E893" w14:textId="396D4A13" w:rsidR="00883059" w:rsidRPr="00D51F4D" w:rsidRDefault="00883059" w:rsidP="00642F03">
      <w:pPr>
        <w:ind w:firstLineChars="400" w:firstLine="880"/>
        <w:rPr>
          <w:sz w:val="22"/>
        </w:rPr>
      </w:pPr>
      <w:r w:rsidRPr="00D51F4D">
        <w:rPr>
          <w:rFonts w:hint="eastAsia"/>
          <w:sz w:val="22"/>
          <w:lang w:eastAsia="zh-CN"/>
        </w:rPr>
        <w:t>日時：</w:t>
      </w:r>
      <w:r>
        <w:rPr>
          <w:rFonts w:hint="eastAsia"/>
          <w:sz w:val="22"/>
        </w:rPr>
        <w:t>20</w:t>
      </w:r>
      <w:r w:rsidR="00921C07">
        <w:rPr>
          <w:rFonts w:hint="eastAsia"/>
          <w:sz w:val="22"/>
        </w:rPr>
        <w:t>2</w:t>
      </w:r>
      <w:r w:rsidR="00ED2E2F">
        <w:rPr>
          <w:rFonts w:hint="eastAsia"/>
          <w:sz w:val="22"/>
        </w:rPr>
        <w:t>4</w:t>
      </w:r>
      <w:r w:rsidRPr="00D51F4D">
        <w:rPr>
          <w:rFonts w:hint="eastAsia"/>
          <w:sz w:val="22"/>
          <w:lang w:eastAsia="zh-CN"/>
        </w:rPr>
        <w:t>年</w:t>
      </w:r>
      <w:r w:rsidR="00ED2E2F">
        <w:rPr>
          <w:rFonts w:hint="eastAsia"/>
          <w:sz w:val="22"/>
        </w:rPr>
        <w:t>2</w:t>
      </w:r>
      <w:r w:rsidRPr="00D51F4D">
        <w:rPr>
          <w:rFonts w:hint="eastAsia"/>
          <w:sz w:val="22"/>
          <w:lang w:eastAsia="zh-CN"/>
        </w:rPr>
        <w:t>月</w:t>
      </w:r>
      <w:r w:rsidR="00ED2E2F">
        <w:rPr>
          <w:rFonts w:hint="eastAsia"/>
          <w:sz w:val="22"/>
        </w:rPr>
        <w:t>10</w:t>
      </w:r>
      <w:r>
        <w:rPr>
          <w:rFonts w:hint="eastAsia"/>
          <w:sz w:val="22"/>
          <w:lang w:eastAsia="zh-CN"/>
        </w:rPr>
        <w:t>日（</w:t>
      </w:r>
      <w:r>
        <w:rPr>
          <w:rFonts w:hint="eastAsia"/>
          <w:sz w:val="22"/>
        </w:rPr>
        <w:t>土</w:t>
      </w:r>
      <w:r w:rsidRPr="00D51F4D">
        <w:rPr>
          <w:rFonts w:hint="eastAsia"/>
          <w:sz w:val="22"/>
          <w:lang w:eastAsia="zh-CN"/>
        </w:rPr>
        <w:t>）、</w:t>
      </w:r>
      <w:r w:rsidR="00ED2E2F">
        <w:rPr>
          <w:rFonts w:hint="eastAsia"/>
          <w:sz w:val="22"/>
        </w:rPr>
        <w:t>11</w:t>
      </w:r>
      <w:r>
        <w:rPr>
          <w:rFonts w:hint="eastAsia"/>
          <w:sz w:val="22"/>
          <w:lang w:eastAsia="zh-CN"/>
        </w:rPr>
        <w:t>日（</w:t>
      </w:r>
      <w:r>
        <w:rPr>
          <w:rFonts w:hint="eastAsia"/>
          <w:sz w:val="22"/>
        </w:rPr>
        <w:t>日</w:t>
      </w:r>
      <w:r w:rsidRPr="00D51F4D">
        <w:rPr>
          <w:rFonts w:hint="eastAsia"/>
          <w:sz w:val="22"/>
          <w:lang w:eastAsia="zh-CN"/>
        </w:rPr>
        <w:t>）</w:t>
      </w:r>
      <w:r w:rsidRPr="00D51F4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</w:t>
      </w:r>
      <w:r w:rsidR="004E76F4">
        <w:rPr>
          <w:rFonts w:hint="eastAsia"/>
          <w:sz w:val="22"/>
        </w:rPr>
        <w:t>7</w:t>
      </w:r>
      <w:r>
        <w:rPr>
          <w:rFonts w:hint="eastAsia"/>
          <w:sz w:val="22"/>
        </w:rPr>
        <w:t>：</w:t>
      </w:r>
      <w:r w:rsidR="004E76F4">
        <w:rPr>
          <w:rFonts w:hint="eastAsia"/>
          <w:sz w:val="22"/>
        </w:rPr>
        <w:t>3</w:t>
      </w:r>
      <w:r>
        <w:rPr>
          <w:rFonts w:hint="eastAsia"/>
          <w:sz w:val="22"/>
        </w:rPr>
        <w:t>0</w:t>
      </w:r>
    </w:p>
    <w:p w14:paraId="29742486" w14:textId="77777777" w:rsidR="00883059" w:rsidRPr="007D57E9" w:rsidRDefault="00883059" w:rsidP="00883059">
      <w:pPr>
        <w:ind w:firstLineChars="400" w:firstLine="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会場：林野</w:t>
      </w:r>
      <w:r>
        <w:rPr>
          <w:sz w:val="22"/>
          <w:lang w:eastAsia="zh-CN"/>
        </w:rPr>
        <w:t xml:space="preserve">会館　</w:t>
      </w:r>
      <w:r w:rsidR="00921C07">
        <w:rPr>
          <w:sz w:val="22"/>
          <w:lang w:eastAsia="zh-CN"/>
        </w:rPr>
        <w:t>5</w:t>
      </w:r>
      <w:r>
        <w:rPr>
          <w:rFonts w:hint="eastAsia"/>
          <w:sz w:val="22"/>
          <w:lang w:eastAsia="zh-CN"/>
        </w:rPr>
        <w:t>F</w:t>
      </w:r>
      <w:r>
        <w:rPr>
          <w:rFonts w:eastAsiaTheme="minorEastAsia" w:hint="eastAsia"/>
          <w:sz w:val="22"/>
          <w:lang w:eastAsia="zh-CN"/>
        </w:rPr>
        <w:t xml:space="preserve">   </w:t>
      </w:r>
      <w:r w:rsidRPr="00E72BA5">
        <w:rPr>
          <w:rFonts w:ascii="ＭＳ 明朝" w:hAnsi="ＭＳ 明朝" w:hint="eastAsia"/>
          <w:szCs w:val="21"/>
          <w:shd w:val="clear" w:color="auto" w:fill="FFFFFF"/>
          <w:lang w:eastAsia="zh-CN"/>
        </w:rPr>
        <w:t>〒</w:t>
      </w:r>
      <w:r>
        <w:rPr>
          <w:rFonts w:ascii="ＭＳ 明朝" w:hAnsi="ＭＳ 明朝" w:hint="eastAsia"/>
          <w:szCs w:val="21"/>
          <w:shd w:val="clear" w:color="auto" w:fill="FFFFFF"/>
          <w:lang w:eastAsia="zh-CN"/>
        </w:rPr>
        <w:t>112-0012</w:t>
      </w:r>
      <w:r w:rsidRPr="00E72BA5">
        <w:rPr>
          <w:rFonts w:ascii="ＭＳ 明朝" w:hAnsi="ＭＳ 明朝" w:hint="eastAsia"/>
          <w:szCs w:val="21"/>
          <w:shd w:val="clear" w:color="auto" w:fill="FFFFFF"/>
          <w:lang w:eastAsia="zh-CN"/>
        </w:rPr>
        <w:t xml:space="preserve"> </w:t>
      </w:r>
      <w:r>
        <w:rPr>
          <w:rFonts w:ascii="ＭＳ 明朝" w:hAnsi="ＭＳ 明朝" w:hint="eastAsia"/>
          <w:szCs w:val="21"/>
          <w:shd w:val="clear" w:color="auto" w:fill="FFFFFF"/>
          <w:lang w:eastAsia="zh-CN"/>
        </w:rPr>
        <w:t>東京都</w:t>
      </w:r>
      <w:r>
        <w:rPr>
          <w:rFonts w:ascii="ＭＳ 明朝" w:hAnsi="ＭＳ 明朝"/>
          <w:szCs w:val="21"/>
          <w:shd w:val="clear" w:color="auto" w:fill="FFFFFF"/>
          <w:lang w:eastAsia="zh-CN"/>
        </w:rPr>
        <w:t>文京区大塚</w:t>
      </w:r>
      <w:r>
        <w:rPr>
          <w:rFonts w:ascii="ＭＳ 明朝" w:hAnsi="ＭＳ 明朝" w:hint="eastAsia"/>
          <w:szCs w:val="21"/>
          <w:shd w:val="clear" w:color="auto" w:fill="FFFFFF"/>
          <w:lang w:eastAsia="zh-CN"/>
        </w:rPr>
        <w:t>3-28-7</w:t>
      </w:r>
    </w:p>
    <w:p w14:paraId="67A9E957" w14:textId="3AA3A045" w:rsidR="003361B6" w:rsidRDefault="003361B6" w:rsidP="003361B6">
      <w:pPr>
        <w:ind w:firstLineChars="400" w:firstLine="880"/>
        <w:rPr>
          <w:sz w:val="22"/>
        </w:rPr>
      </w:pPr>
      <w:r w:rsidRPr="00D51F4D">
        <w:rPr>
          <w:rFonts w:hint="eastAsia"/>
          <w:sz w:val="22"/>
        </w:rPr>
        <w:t>主催：</w:t>
      </w:r>
      <w:r>
        <w:rPr>
          <w:rFonts w:hint="eastAsia"/>
          <w:sz w:val="22"/>
        </w:rPr>
        <w:t>日本</w:t>
      </w:r>
      <w:r>
        <w:rPr>
          <w:rFonts w:hint="eastAsia"/>
          <w:sz w:val="22"/>
        </w:rPr>
        <w:t>K-ABC</w:t>
      </w:r>
      <w:r>
        <w:rPr>
          <w:rFonts w:hint="eastAsia"/>
          <w:sz w:val="22"/>
        </w:rPr>
        <w:t>アセスメント学会</w:t>
      </w:r>
      <w:r w:rsidR="009B5B82">
        <w:rPr>
          <w:rFonts w:hint="eastAsia"/>
          <w:sz w:val="22"/>
        </w:rPr>
        <w:t xml:space="preserve">　</w:t>
      </w:r>
      <w:r w:rsidR="009B5B82">
        <w:rPr>
          <w:sz w:val="22"/>
        </w:rPr>
        <w:t xml:space="preserve">　</w:t>
      </w:r>
      <w:r>
        <w:rPr>
          <w:rFonts w:hint="eastAsia"/>
          <w:sz w:val="22"/>
        </w:rPr>
        <w:t>（</w:t>
      </w:r>
      <w:hyperlink r:id="rId8" w:history="1">
        <w:r w:rsidR="00D21DAA" w:rsidRPr="00C57690">
          <w:rPr>
            <w:rStyle w:val="a3"/>
            <w:rFonts w:hint="eastAsia"/>
            <w:sz w:val="22"/>
          </w:rPr>
          <w:t>TEL</w:t>
        </w:r>
        <w:r w:rsidR="00D21DAA" w:rsidRPr="00C57690">
          <w:rPr>
            <w:rStyle w:val="a3"/>
            <w:sz w:val="22"/>
          </w:rPr>
          <w:t>:03-3944-1390</w:t>
        </w:r>
      </w:hyperlink>
      <w:r>
        <w:rPr>
          <w:rFonts w:hint="eastAsia"/>
          <w:sz w:val="22"/>
        </w:rPr>
        <w:t>）</w:t>
      </w:r>
    </w:p>
    <w:p w14:paraId="425C0974" w14:textId="77777777" w:rsidR="00D21DAA" w:rsidRPr="00D21DAA" w:rsidRDefault="00D21DAA" w:rsidP="003361B6">
      <w:pPr>
        <w:ind w:firstLineChars="400" w:firstLine="880"/>
        <w:rPr>
          <w:sz w:val="22"/>
        </w:rPr>
      </w:pPr>
    </w:p>
    <w:p w14:paraId="7C69A570" w14:textId="77777777" w:rsidR="003361B6" w:rsidRPr="00D51F4D" w:rsidRDefault="003361B6" w:rsidP="003361B6">
      <w:pPr>
        <w:jc w:val="center"/>
        <w:rPr>
          <w:b/>
          <w:sz w:val="28"/>
          <w:szCs w:val="28"/>
          <w:bdr w:val="single" w:sz="4" w:space="0" w:color="auto"/>
        </w:rPr>
      </w:pPr>
      <w:r w:rsidRPr="00D51F4D">
        <w:rPr>
          <w:rFonts w:hint="eastAsia"/>
          <w:b/>
          <w:sz w:val="28"/>
          <w:szCs w:val="28"/>
          <w:bdr w:val="single" w:sz="4" w:space="0" w:color="auto"/>
        </w:rPr>
        <w:t>受　講　申　込　要　領</w:t>
      </w:r>
    </w:p>
    <w:p w14:paraId="29ECEC25" w14:textId="296F8F2E" w:rsidR="003361B6" w:rsidRDefault="003361B6" w:rsidP="008A47F5">
      <w:pPr>
        <w:ind w:leftChars="114" w:left="1999" w:hangingChars="800" w:hanging="1760"/>
        <w:rPr>
          <w:sz w:val="22"/>
        </w:rPr>
      </w:pPr>
      <w:r w:rsidRPr="00A012A8">
        <w:rPr>
          <w:rFonts w:hint="eastAsia"/>
          <w:sz w:val="22"/>
        </w:rPr>
        <w:t xml:space="preserve">◆申込方法　　　</w:t>
      </w:r>
      <w:r w:rsidR="00C14F1F">
        <w:rPr>
          <w:rFonts w:hint="eastAsia"/>
          <w:sz w:val="22"/>
        </w:rPr>
        <w:t>ホームページ「講習会」の</w:t>
      </w:r>
      <w:r w:rsidR="00E2107D" w:rsidRPr="00B20634">
        <w:rPr>
          <w:rFonts w:hint="eastAsia"/>
          <w:sz w:val="22"/>
          <w:u w:val="single"/>
        </w:rPr>
        <w:t>「日本版</w:t>
      </w:r>
      <w:r w:rsidR="00E2107D" w:rsidRPr="00B20634">
        <w:rPr>
          <w:rFonts w:hint="eastAsia"/>
          <w:sz w:val="22"/>
          <w:u w:val="single"/>
        </w:rPr>
        <w:t>KABC-</w:t>
      </w:r>
      <w:r w:rsidR="00E2107D" w:rsidRPr="00B20634">
        <w:rPr>
          <w:rFonts w:hint="eastAsia"/>
          <w:sz w:val="22"/>
          <w:u w:val="single"/>
        </w:rPr>
        <w:t>Ⅱベーシック講習会</w:t>
      </w:r>
      <w:r w:rsidR="00C14F1F" w:rsidRPr="00B20634">
        <w:rPr>
          <w:rFonts w:hint="eastAsia"/>
          <w:sz w:val="22"/>
          <w:u w:val="single"/>
        </w:rPr>
        <w:t>申込フォーム</w:t>
      </w:r>
      <w:r w:rsidR="00E2107D" w:rsidRPr="00B20634">
        <w:rPr>
          <w:rFonts w:hint="eastAsia"/>
          <w:sz w:val="22"/>
          <w:u w:val="single"/>
        </w:rPr>
        <w:t>」</w:t>
      </w:r>
      <w:r w:rsidR="00C14F1F" w:rsidRPr="00B20634">
        <w:rPr>
          <w:rFonts w:hint="eastAsia"/>
          <w:sz w:val="22"/>
          <w:u w:val="single"/>
        </w:rPr>
        <w:t>に</w:t>
      </w:r>
      <w:r w:rsidR="008A47F5" w:rsidRPr="00B20634">
        <w:rPr>
          <w:rFonts w:hint="eastAsia"/>
          <w:sz w:val="22"/>
          <w:u w:val="single"/>
        </w:rPr>
        <w:t>全</w:t>
      </w:r>
      <w:r w:rsidR="00B20634">
        <w:rPr>
          <w:rFonts w:hint="eastAsia"/>
          <w:sz w:val="22"/>
          <w:u w:val="single"/>
        </w:rPr>
        <w:t>項目</w:t>
      </w:r>
      <w:r w:rsidRPr="00B20634">
        <w:rPr>
          <w:rFonts w:hint="eastAsia"/>
          <w:sz w:val="22"/>
          <w:u w:val="single"/>
        </w:rPr>
        <w:t>ご記入のうえ、</w:t>
      </w:r>
      <w:r w:rsidR="008A47F5" w:rsidRPr="00B20634">
        <w:rPr>
          <w:rFonts w:hint="eastAsia"/>
          <w:sz w:val="22"/>
          <w:u w:val="single"/>
        </w:rPr>
        <w:t>E-mail</w:t>
      </w:r>
      <w:r w:rsidR="008A47F5">
        <w:rPr>
          <w:rFonts w:hint="eastAsia"/>
          <w:sz w:val="22"/>
        </w:rPr>
        <w:t>にて</w:t>
      </w:r>
      <w:r w:rsidRPr="00A012A8">
        <w:rPr>
          <w:rFonts w:hint="eastAsia"/>
          <w:sz w:val="22"/>
        </w:rPr>
        <w:t>お申し込み下さい</w:t>
      </w:r>
      <w:r w:rsidR="00B36961">
        <w:rPr>
          <w:rFonts w:hint="eastAsia"/>
          <w:sz w:val="22"/>
        </w:rPr>
        <w:t>（お申し込みは</w:t>
      </w:r>
      <w:r w:rsidR="00ED2E2F">
        <w:rPr>
          <w:rFonts w:hint="eastAsia"/>
          <w:sz w:val="22"/>
        </w:rPr>
        <w:t>12</w:t>
      </w:r>
      <w:r w:rsidR="00BB468B">
        <w:rPr>
          <w:rFonts w:hint="eastAsia"/>
          <w:sz w:val="22"/>
        </w:rPr>
        <w:t>月</w:t>
      </w:r>
      <w:r w:rsidR="00BB468B">
        <w:rPr>
          <w:rFonts w:hint="eastAsia"/>
          <w:sz w:val="22"/>
        </w:rPr>
        <w:t>1</w:t>
      </w:r>
      <w:r w:rsidR="00961DB1">
        <w:rPr>
          <w:rFonts w:hint="eastAsia"/>
          <w:sz w:val="22"/>
        </w:rPr>
        <w:t>4</w:t>
      </w:r>
      <w:r w:rsidR="00AF0562">
        <w:rPr>
          <w:rFonts w:hint="eastAsia"/>
          <w:sz w:val="22"/>
        </w:rPr>
        <w:t>日より、</w:t>
      </w:r>
      <w:r w:rsidR="00B36961">
        <w:rPr>
          <w:rFonts w:hint="eastAsia"/>
          <w:sz w:val="22"/>
        </w:rPr>
        <w:t>E</w:t>
      </w:r>
      <w:r w:rsidR="00B36961">
        <w:rPr>
          <w:sz w:val="22"/>
        </w:rPr>
        <w:t>-mail</w:t>
      </w:r>
      <w:r w:rsidR="00B36961">
        <w:rPr>
          <w:rFonts w:hint="eastAsia"/>
          <w:sz w:val="22"/>
        </w:rPr>
        <w:t>のみになります）</w:t>
      </w:r>
    </w:p>
    <w:p w14:paraId="012C143F" w14:textId="5273B90C" w:rsidR="003361B6" w:rsidRPr="00A012A8" w:rsidRDefault="003361B6" w:rsidP="00883059">
      <w:pPr>
        <w:ind w:firstLineChars="100" w:firstLine="220"/>
        <w:rPr>
          <w:sz w:val="22"/>
        </w:rPr>
      </w:pPr>
      <w:r w:rsidRPr="00A012A8">
        <w:rPr>
          <w:rFonts w:hint="eastAsia"/>
          <w:sz w:val="22"/>
        </w:rPr>
        <w:t>◆</w:t>
      </w:r>
      <w:r>
        <w:rPr>
          <w:rFonts w:hint="eastAsia"/>
          <w:sz w:val="22"/>
        </w:rPr>
        <w:t xml:space="preserve">定　　員　　　</w:t>
      </w:r>
      <w:r w:rsidR="00BF5C0D">
        <w:rPr>
          <w:rFonts w:hint="eastAsia"/>
          <w:sz w:val="22"/>
        </w:rPr>
        <w:t>7</w:t>
      </w:r>
      <w:r w:rsidR="004E76F4">
        <w:rPr>
          <w:rFonts w:hint="eastAsia"/>
          <w:sz w:val="22"/>
        </w:rPr>
        <w:t>0</w:t>
      </w:r>
      <w:r>
        <w:rPr>
          <w:rFonts w:hint="eastAsia"/>
          <w:sz w:val="22"/>
        </w:rPr>
        <w:t>名</w:t>
      </w:r>
      <w:r w:rsidR="00B07288">
        <w:rPr>
          <w:rFonts w:hint="eastAsia"/>
          <w:sz w:val="22"/>
        </w:rPr>
        <w:t>（満員になり次第締め切ります）</w:t>
      </w:r>
    </w:p>
    <w:p w14:paraId="13116F55" w14:textId="77777777" w:rsidR="003361B6" w:rsidRPr="006E7424" w:rsidRDefault="00B07288" w:rsidP="003361B6">
      <w:pPr>
        <w:ind w:firstLineChars="100" w:firstLine="220"/>
        <w:rPr>
          <w:sz w:val="22"/>
        </w:rPr>
      </w:pPr>
      <w:r w:rsidRPr="006E7424">
        <w:rPr>
          <w:rFonts w:hint="eastAsia"/>
          <w:sz w:val="22"/>
        </w:rPr>
        <w:t>◆受講資格</w:t>
      </w:r>
      <w:r w:rsidR="003361B6" w:rsidRPr="006E7424">
        <w:rPr>
          <w:rFonts w:hint="eastAsia"/>
          <w:sz w:val="22"/>
        </w:rPr>
        <w:t xml:space="preserve">　　　</w:t>
      </w:r>
      <w:r w:rsidRPr="00FD6CA6">
        <w:rPr>
          <w:sz w:val="22"/>
          <w:u w:val="single"/>
        </w:rPr>
        <w:t>教育</w:t>
      </w:r>
      <w:r w:rsidRPr="00FD6CA6">
        <w:rPr>
          <w:rFonts w:hint="eastAsia"/>
          <w:sz w:val="22"/>
          <w:u w:val="single"/>
        </w:rPr>
        <w:t>・</w:t>
      </w:r>
      <w:r w:rsidRPr="00FD6CA6">
        <w:rPr>
          <w:sz w:val="22"/>
          <w:u w:val="single"/>
        </w:rPr>
        <w:t>医療</w:t>
      </w:r>
      <w:r w:rsidRPr="00FD6CA6">
        <w:rPr>
          <w:rFonts w:hint="eastAsia"/>
          <w:sz w:val="22"/>
          <w:u w:val="single"/>
        </w:rPr>
        <w:t>・福祉の</w:t>
      </w:r>
      <w:r w:rsidRPr="00FD6CA6">
        <w:rPr>
          <w:sz w:val="22"/>
          <w:u w:val="single"/>
        </w:rPr>
        <w:t>専門機関に</w:t>
      </w:r>
      <w:r w:rsidRPr="00FD6CA6">
        <w:rPr>
          <w:rFonts w:hint="eastAsia"/>
          <w:sz w:val="22"/>
          <w:u w:val="single"/>
        </w:rPr>
        <w:t>勤務し</w:t>
      </w:r>
      <w:r w:rsidRPr="00FD6CA6">
        <w:rPr>
          <w:sz w:val="22"/>
          <w:u w:val="single"/>
        </w:rPr>
        <w:t>、心理検査に携わる方</w:t>
      </w:r>
      <w:r w:rsidR="003D6C15" w:rsidRPr="00FD6CA6">
        <w:rPr>
          <w:rFonts w:hint="eastAsia"/>
          <w:sz w:val="22"/>
          <w:u w:val="single"/>
        </w:rPr>
        <w:t>（含大学院</w:t>
      </w:r>
      <w:r w:rsidR="00203B95" w:rsidRPr="00FD6CA6">
        <w:rPr>
          <w:rFonts w:hint="eastAsia"/>
          <w:sz w:val="22"/>
          <w:u w:val="single"/>
        </w:rPr>
        <w:t>生）</w:t>
      </w:r>
    </w:p>
    <w:p w14:paraId="1EE8DD6F" w14:textId="77777777" w:rsidR="003361B6" w:rsidRDefault="003361B6" w:rsidP="003361B6">
      <w:pPr>
        <w:ind w:firstLineChars="100" w:firstLine="220"/>
        <w:rPr>
          <w:sz w:val="22"/>
        </w:rPr>
      </w:pPr>
      <w:r w:rsidRPr="00A012A8">
        <w:rPr>
          <w:rFonts w:hint="eastAsia"/>
          <w:sz w:val="22"/>
        </w:rPr>
        <w:t>◆</w:t>
      </w:r>
      <w:r w:rsidRPr="00642F03">
        <w:rPr>
          <w:rFonts w:hint="eastAsia"/>
          <w:spacing w:val="90"/>
          <w:kern w:val="0"/>
          <w:sz w:val="22"/>
          <w:fitText w:val="840" w:id="653479680"/>
        </w:rPr>
        <w:t>受講</w:t>
      </w:r>
      <w:r w:rsidRPr="00642F03">
        <w:rPr>
          <w:rFonts w:hint="eastAsia"/>
          <w:kern w:val="0"/>
          <w:sz w:val="22"/>
          <w:fitText w:val="840" w:id="653479680"/>
        </w:rPr>
        <w:t>料</w:t>
      </w:r>
      <w:r>
        <w:rPr>
          <w:rFonts w:hint="eastAsia"/>
          <w:sz w:val="22"/>
        </w:rPr>
        <w:t xml:space="preserve">　　　日本</w:t>
      </w:r>
      <w:r>
        <w:rPr>
          <w:rFonts w:hint="eastAsia"/>
          <w:sz w:val="22"/>
        </w:rPr>
        <w:t>K</w:t>
      </w:r>
      <w:r>
        <w:rPr>
          <w:sz w:val="22"/>
        </w:rPr>
        <w:t>-</w:t>
      </w:r>
      <w:r>
        <w:rPr>
          <w:rFonts w:hint="eastAsia"/>
          <w:sz w:val="22"/>
        </w:rPr>
        <w:t>ABC</w:t>
      </w:r>
      <w:r>
        <w:rPr>
          <w:rFonts w:hint="eastAsia"/>
          <w:sz w:val="22"/>
        </w:rPr>
        <w:t>アセスメント学会会員：</w:t>
      </w:r>
      <w:r>
        <w:rPr>
          <w:rFonts w:hint="eastAsia"/>
          <w:sz w:val="22"/>
        </w:rPr>
        <w:t>15,000</w:t>
      </w:r>
      <w:r>
        <w:rPr>
          <w:rFonts w:hint="eastAsia"/>
          <w:sz w:val="22"/>
        </w:rPr>
        <w:t>円</w:t>
      </w:r>
    </w:p>
    <w:p w14:paraId="104A0266" w14:textId="77777777" w:rsidR="00761BD6" w:rsidRDefault="003361B6" w:rsidP="00761BD6">
      <w:pPr>
        <w:ind w:firstLineChars="2150" w:firstLine="4730"/>
        <w:rPr>
          <w:sz w:val="22"/>
        </w:rPr>
      </w:pPr>
      <w:r>
        <w:rPr>
          <w:rFonts w:hint="eastAsia"/>
          <w:sz w:val="22"/>
        </w:rPr>
        <w:t>非会員：</w:t>
      </w:r>
      <w:r>
        <w:rPr>
          <w:rFonts w:hint="eastAsia"/>
          <w:sz w:val="22"/>
        </w:rPr>
        <w:t>22,000</w:t>
      </w:r>
      <w:r>
        <w:rPr>
          <w:rFonts w:hint="eastAsia"/>
          <w:sz w:val="22"/>
        </w:rPr>
        <w:t>円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その他</w:t>
      </w:r>
      <w:r>
        <w:rPr>
          <w:sz w:val="22"/>
        </w:rPr>
        <w:t>：学割有り</w:t>
      </w:r>
    </w:p>
    <w:p w14:paraId="60BDB476" w14:textId="3841C2CD" w:rsidR="003361B6" w:rsidRPr="00761BD6" w:rsidRDefault="00761BD6" w:rsidP="00761BD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◆お問い合わせ</w:t>
      </w:r>
      <w:r w:rsidR="003361B6" w:rsidRPr="00A012A8">
        <w:rPr>
          <w:rFonts w:hint="eastAsia"/>
          <w:sz w:val="22"/>
        </w:rPr>
        <w:t xml:space="preserve">　日本</w:t>
      </w:r>
      <w:r w:rsidR="003361B6" w:rsidRPr="00A012A8">
        <w:rPr>
          <w:sz w:val="22"/>
        </w:rPr>
        <w:t>K-ABC</w:t>
      </w:r>
      <w:r w:rsidR="003361B6" w:rsidRPr="00A012A8">
        <w:rPr>
          <w:rFonts w:hint="eastAsia"/>
          <w:sz w:val="22"/>
        </w:rPr>
        <w:t>アセスメント学会講習会事務局</w:t>
      </w:r>
    </w:p>
    <w:p w14:paraId="4CBB881F" w14:textId="129BDDA1" w:rsidR="003361B6" w:rsidRPr="008A47F5" w:rsidRDefault="003361B6" w:rsidP="008A47F5">
      <w:pPr>
        <w:rPr>
          <w:rFonts w:eastAsia="SimSun"/>
          <w:sz w:val="22"/>
          <w:lang w:eastAsia="zh-CN"/>
        </w:rPr>
      </w:pPr>
      <w:r w:rsidRPr="00A012A8">
        <w:rPr>
          <w:rFonts w:hint="eastAsia"/>
          <w:sz w:val="22"/>
          <w:lang w:eastAsia="zh-CN"/>
        </w:rPr>
        <w:t xml:space="preserve">　　　　　　　　　</w:t>
      </w:r>
      <w:r w:rsidRPr="00A012A8">
        <w:rPr>
          <w:rFonts w:hint="eastAsia"/>
          <w:sz w:val="22"/>
        </w:rPr>
        <w:t>メールアドレス</w:t>
      </w:r>
      <w:r w:rsidRPr="00A012A8">
        <w:rPr>
          <w:rFonts w:hint="eastAsia"/>
          <w:sz w:val="22"/>
          <w:lang w:eastAsia="zh-CN"/>
        </w:rPr>
        <w:t>：</w:t>
      </w:r>
      <w:hyperlink r:id="rId9" w:history="1">
        <w:r w:rsidRPr="00292F60">
          <w:rPr>
            <w:rStyle w:val="a3"/>
            <w:sz w:val="22"/>
            <w:lang w:eastAsia="zh-CN"/>
          </w:rPr>
          <w:t>ho</w:t>
        </w:r>
        <w:r w:rsidRPr="00292F60">
          <w:rPr>
            <w:rStyle w:val="a3"/>
            <w:rFonts w:hint="eastAsia"/>
            <w:sz w:val="22"/>
            <w:lang w:eastAsia="zh-CN"/>
          </w:rPr>
          <w:t>n</w:t>
        </w:r>
        <w:r w:rsidRPr="00292F60">
          <w:rPr>
            <w:rStyle w:val="a3"/>
            <w:sz w:val="22"/>
            <w:lang w:eastAsia="zh-CN"/>
          </w:rPr>
          <w:t>bu-koushu@k-abc.jp</w:t>
        </w:r>
      </w:hyperlink>
    </w:p>
    <w:p w14:paraId="5161FD81" w14:textId="10919806" w:rsidR="00100225" w:rsidRDefault="00100225" w:rsidP="006C3203">
      <w:pPr>
        <w:ind w:left="660" w:hangingChars="300" w:hanging="660"/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 w:rsidRPr="00A012A8">
        <w:rPr>
          <w:rFonts w:hint="eastAsia"/>
          <w:sz w:val="22"/>
        </w:rPr>
        <w:t>◆</w:t>
      </w:r>
      <w:r>
        <w:rPr>
          <w:rFonts w:hint="eastAsia"/>
          <w:sz w:val="22"/>
        </w:rPr>
        <w:t>この講習会</w:t>
      </w:r>
      <w:r>
        <w:rPr>
          <w:sz w:val="22"/>
        </w:rPr>
        <w:t>は学校心理士資格更新ポイント</w:t>
      </w:r>
      <w:r w:rsidR="002B0D0A">
        <w:rPr>
          <w:rFonts w:hint="eastAsia"/>
          <w:sz w:val="22"/>
        </w:rPr>
        <w:t>（</w:t>
      </w:r>
      <w:r w:rsidR="0081746A">
        <w:rPr>
          <w:rFonts w:hint="eastAsia"/>
          <w:sz w:val="22"/>
        </w:rPr>
        <w:t>二日間参加で</w:t>
      </w:r>
      <w:r w:rsidR="002B0D0A">
        <w:rPr>
          <w:rFonts w:hint="eastAsia"/>
          <w:sz w:val="22"/>
        </w:rPr>
        <w:t>B1</w:t>
      </w:r>
      <w:r w:rsidR="002B0D0A">
        <w:rPr>
          <w:rFonts w:hint="eastAsia"/>
          <w:sz w:val="22"/>
        </w:rPr>
        <w:t>）</w:t>
      </w:r>
      <w:r>
        <w:rPr>
          <w:rFonts w:hint="eastAsia"/>
          <w:sz w:val="22"/>
        </w:rPr>
        <w:t>に</w:t>
      </w:r>
      <w:r>
        <w:rPr>
          <w:sz w:val="22"/>
        </w:rPr>
        <w:t>認定されます</w:t>
      </w:r>
    </w:p>
    <w:p w14:paraId="3C81C6AE" w14:textId="6A004578" w:rsidR="00CC03A4" w:rsidRDefault="00CC03A4" w:rsidP="006C3203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Hlk70006345"/>
      <w:r w:rsidRPr="00A012A8">
        <w:rPr>
          <w:rFonts w:hint="eastAsia"/>
          <w:sz w:val="22"/>
        </w:rPr>
        <w:t>◆</w:t>
      </w:r>
      <w:bookmarkEnd w:id="0"/>
      <w:r w:rsidR="00A17763">
        <w:rPr>
          <w:rFonts w:hint="eastAsia"/>
          <w:sz w:val="22"/>
        </w:rPr>
        <w:t>感染症</w:t>
      </w:r>
      <w:r>
        <w:rPr>
          <w:rFonts w:hint="eastAsia"/>
          <w:sz w:val="22"/>
        </w:rPr>
        <w:t>予防のための対策を取りますが、健康管理とマスク着用</w:t>
      </w:r>
      <w:r w:rsidR="00D21DAA">
        <w:rPr>
          <w:rFonts w:hint="eastAsia"/>
          <w:sz w:val="22"/>
        </w:rPr>
        <w:t>（演習中）</w:t>
      </w:r>
      <w:r>
        <w:rPr>
          <w:rFonts w:hint="eastAsia"/>
          <w:sz w:val="22"/>
        </w:rPr>
        <w:t>をお願い致します</w:t>
      </w:r>
    </w:p>
    <w:p w14:paraId="1B70C274" w14:textId="7DCA5A82" w:rsidR="00097AE7" w:rsidRPr="00097AE7" w:rsidRDefault="00097AE7" w:rsidP="006C3203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7471B73" w14:textId="77777777" w:rsidR="003361B6" w:rsidRPr="00D51F4D" w:rsidRDefault="003361B6" w:rsidP="003361B6">
      <w:pPr>
        <w:ind w:left="141"/>
        <w:jc w:val="center"/>
        <w:rPr>
          <w:b/>
          <w:sz w:val="28"/>
          <w:szCs w:val="28"/>
          <w:bdr w:val="single" w:sz="4" w:space="0" w:color="auto"/>
        </w:rPr>
      </w:pPr>
      <w:r w:rsidRPr="00D51F4D">
        <w:rPr>
          <w:rFonts w:hint="eastAsia"/>
          <w:b/>
          <w:sz w:val="28"/>
          <w:szCs w:val="28"/>
          <w:bdr w:val="single" w:sz="4" w:space="0" w:color="auto"/>
        </w:rPr>
        <w:t>お　も　な　講　習　内　容　と　講　師　紹　介（　敬　称　略　）</w:t>
      </w:r>
    </w:p>
    <w:p w14:paraId="3DF4DF99" w14:textId="77777777" w:rsidR="003361B6" w:rsidRPr="00A012A8" w:rsidRDefault="003361B6" w:rsidP="003361B6">
      <w:pPr>
        <w:numPr>
          <w:ilvl w:val="0"/>
          <w:numId w:val="1"/>
        </w:numPr>
        <w:rPr>
          <w:sz w:val="22"/>
        </w:rPr>
        <w:sectPr w:rsidR="003361B6" w:rsidRPr="00A012A8" w:rsidSect="00E31997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7632BBBB" w14:textId="77777777" w:rsidR="003361B6" w:rsidRPr="00A012A8" w:rsidRDefault="003361B6" w:rsidP="003361B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K</w:t>
      </w:r>
      <w:r w:rsidRPr="00A012A8">
        <w:rPr>
          <w:rFonts w:hint="eastAsia"/>
          <w:sz w:val="22"/>
        </w:rPr>
        <w:t>ABC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Ⅱの理論</w:t>
      </w:r>
    </w:p>
    <w:p w14:paraId="1358FC42" w14:textId="77777777" w:rsidR="003361B6" w:rsidRPr="00A012A8" w:rsidRDefault="006B16F7" w:rsidP="003361B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尺度の構成</w:t>
      </w:r>
      <w:r>
        <w:rPr>
          <w:sz w:val="22"/>
        </w:rPr>
        <w:t>と</w:t>
      </w:r>
      <w:r w:rsidR="003361B6" w:rsidRPr="00A012A8">
        <w:rPr>
          <w:rFonts w:hint="eastAsia"/>
          <w:sz w:val="22"/>
        </w:rPr>
        <w:t>実施上の一般的留意点</w:t>
      </w:r>
    </w:p>
    <w:p w14:paraId="57D22540" w14:textId="77777777" w:rsidR="003361B6" w:rsidRPr="00A012A8" w:rsidRDefault="003361B6" w:rsidP="003361B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認知</w:t>
      </w:r>
      <w:r w:rsidRPr="00A012A8">
        <w:rPr>
          <w:rFonts w:hint="eastAsia"/>
          <w:sz w:val="22"/>
        </w:rPr>
        <w:t>尺度下位検査の実施法</w:t>
      </w:r>
    </w:p>
    <w:p w14:paraId="33EBE7B6" w14:textId="77777777" w:rsidR="003361B6" w:rsidRPr="00A012A8" w:rsidRDefault="003361B6" w:rsidP="003361B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習得</w:t>
      </w:r>
      <w:r w:rsidRPr="00A012A8">
        <w:rPr>
          <w:rFonts w:hint="eastAsia"/>
          <w:sz w:val="22"/>
        </w:rPr>
        <w:t>尺度下位検査の実施法</w:t>
      </w:r>
    </w:p>
    <w:p w14:paraId="7C24F453" w14:textId="77777777" w:rsidR="003361B6" w:rsidRPr="00A012A8" w:rsidRDefault="006B16F7" w:rsidP="003361B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記録の方法</w:t>
      </w:r>
      <w:r>
        <w:rPr>
          <w:sz w:val="22"/>
        </w:rPr>
        <w:t>と行動観察</w:t>
      </w:r>
    </w:p>
    <w:p w14:paraId="30BE11BC" w14:textId="77777777" w:rsidR="003361B6" w:rsidRPr="00A012A8" w:rsidRDefault="006B16F7" w:rsidP="003361B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測定値の</w:t>
      </w:r>
      <w:r>
        <w:rPr>
          <w:sz w:val="22"/>
        </w:rPr>
        <w:t>意味と結果の処理（</w:t>
      </w:r>
      <w:r>
        <w:rPr>
          <w:rFonts w:hint="eastAsia"/>
          <w:sz w:val="22"/>
        </w:rPr>
        <w:t>講義</w:t>
      </w:r>
      <w:r>
        <w:rPr>
          <w:sz w:val="22"/>
        </w:rPr>
        <w:t>と演習）</w:t>
      </w:r>
    </w:p>
    <w:p w14:paraId="06BB1D43" w14:textId="77777777" w:rsidR="003361B6" w:rsidRPr="00A012A8" w:rsidRDefault="006B16F7" w:rsidP="003361B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報告書</w:t>
      </w:r>
      <w:r>
        <w:rPr>
          <w:sz w:val="22"/>
        </w:rPr>
        <w:t>の書き方</w:t>
      </w:r>
    </w:p>
    <w:p w14:paraId="535E3D26" w14:textId="77777777" w:rsidR="006B16F7" w:rsidRDefault="006B16F7" w:rsidP="003361B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事例の</w:t>
      </w:r>
      <w:r>
        <w:rPr>
          <w:sz w:val="22"/>
        </w:rPr>
        <w:t>検討（</w:t>
      </w:r>
      <w:r>
        <w:rPr>
          <w:rFonts w:hint="eastAsia"/>
          <w:sz w:val="22"/>
        </w:rPr>
        <w:t>カウフマンモデルを</w:t>
      </w:r>
      <w:r>
        <w:rPr>
          <w:sz w:val="22"/>
        </w:rPr>
        <w:t>中心とした</w:t>
      </w:r>
    </w:p>
    <w:p w14:paraId="615CC247" w14:textId="77777777" w:rsidR="003361B6" w:rsidRPr="00C82E43" w:rsidRDefault="006B16F7" w:rsidP="006B16F7">
      <w:pPr>
        <w:ind w:left="561" w:firstLineChars="200" w:firstLine="440"/>
        <w:rPr>
          <w:sz w:val="22"/>
        </w:rPr>
      </w:pPr>
      <w:r>
        <w:rPr>
          <w:rFonts w:hint="eastAsia"/>
          <w:sz w:val="22"/>
        </w:rPr>
        <w:t>事例</w:t>
      </w:r>
      <w:r>
        <w:rPr>
          <w:sz w:val="22"/>
        </w:rPr>
        <w:t>）</w:t>
      </w:r>
    </w:p>
    <w:p w14:paraId="3E961814" w14:textId="77777777" w:rsidR="003361B6" w:rsidRDefault="003361B6" w:rsidP="003361B6">
      <w:pPr>
        <w:ind w:left="141"/>
        <w:rPr>
          <w:sz w:val="24"/>
          <w:szCs w:val="24"/>
        </w:rPr>
      </w:pPr>
    </w:p>
    <w:p w14:paraId="1F267B87" w14:textId="77777777" w:rsidR="006B16F7" w:rsidRPr="00A012A8" w:rsidRDefault="006B16F7" w:rsidP="003361B6">
      <w:pPr>
        <w:ind w:left="141"/>
        <w:rPr>
          <w:sz w:val="24"/>
          <w:szCs w:val="24"/>
        </w:rPr>
        <w:sectPr w:rsidR="006B16F7" w:rsidRPr="00A012A8" w:rsidSect="00E3199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225DAFBA" w14:textId="0817DB10" w:rsidR="003361B6" w:rsidRPr="00A012A8" w:rsidRDefault="00D21DAA" w:rsidP="003361B6">
      <w:pPr>
        <w:ind w:left="14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69F821" wp14:editId="513A5C33">
                <wp:simplePos x="0" y="0"/>
                <wp:positionH relativeFrom="column">
                  <wp:posOffset>76200</wp:posOffset>
                </wp:positionH>
                <wp:positionV relativeFrom="paragraph">
                  <wp:posOffset>168910</wp:posOffset>
                </wp:positionV>
                <wp:extent cx="6640830" cy="1762125"/>
                <wp:effectExtent l="0" t="0" r="26670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586B4" id="四角形: 角を丸くする 1" o:spid="_x0000_s1026" style="position:absolute;left:0;text-align:left;margin-left:6pt;margin-top:13.3pt;width:522.9pt;height:13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" strokecolor="silver" strokeweight="2pt">
                <v:fill opacity="0"/>
                <v:textbox inset="5.85pt,.7pt,5.85pt,.7pt"/>
              </v:roundrect>
            </w:pict>
          </mc:Fallback>
        </mc:AlternateContent>
      </w:r>
    </w:p>
    <w:p w14:paraId="7F2B498F" w14:textId="77777777" w:rsidR="003361B6" w:rsidRPr="00A012A8" w:rsidRDefault="003361B6" w:rsidP="003361B6">
      <w:pPr>
        <w:rPr>
          <w:sz w:val="24"/>
          <w:szCs w:val="24"/>
        </w:rPr>
        <w:sectPr w:rsidR="003361B6" w:rsidRPr="00A012A8" w:rsidSect="00E31997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3AB1EEBB" w14:textId="362A1942" w:rsidR="003361B6" w:rsidRPr="006C3203" w:rsidRDefault="003361B6" w:rsidP="006C3203">
      <w:pPr>
        <w:ind w:leftChars="-1284" w:left="-2696" w:rightChars="-34" w:right="-71" w:firstLineChars="900" w:firstLine="1980"/>
        <w:rPr>
          <w:sz w:val="20"/>
          <w:szCs w:val="20"/>
        </w:rPr>
        <w:sectPr w:rsidR="003361B6" w:rsidRPr="006C3203" w:rsidSect="00E31997">
          <w:type w:val="continuous"/>
          <w:pgSz w:w="11906" w:h="16838" w:code="9"/>
          <w:pgMar w:top="720" w:right="1701" w:bottom="142" w:left="1701" w:header="851" w:footer="992" w:gutter="0"/>
          <w:cols w:space="425"/>
          <w:docGrid w:type="lines" w:linePitch="360"/>
        </w:sectPr>
      </w:pPr>
      <w:r w:rsidRPr="00A012A8">
        <w:rPr>
          <w:rFonts w:hint="eastAsia"/>
          <w:sz w:val="22"/>
        </w:rPr>
        <w:t>◆</w:t>
      </w:r>
      <w:r>
        <w:rPr>
          <w:rFonts w:hint="eastAsia"/>
          <w:sz w:val="22"/>
        </w:rPr>
        <w:t>主任</w:t>
      </w:r>
      <w:r w:rsidRPr="00A012A8">
        <w:rPr>
          <w:rFonts w:hint="eastAsia"/>
          <w:sz w:val="22"/>
        </w:rPr>
        <w:t>講師</w:t>
      </w:r>
      <w:r w:rsidRPr="008F4748">
        <w:rPr>
          <w:rFonts w:hint="eastAsia"/>
          <w:sz w:val="18"/>
          <w:szCs w:val="18"/>
        </w:rPr>
        <w:t>（日本版</w:t>
      </w:r>
      <w:r w:rsidRPr="008F4748">
        <w:rPr>
          <w:rFonts w:hint="eastAsia"/>
          <w:sz w:val="18"/>
          <w:szCs w:val="18"/>
        </w:rPr>
        <w:t>KABC-</w:t>
      </w:r>
      <w:r w:rsidRPr="008F4748">
        <w:rPr>
          <w:rFonts w:hint="eastAsia"/>
          <w:sz w:val="18"/>
          <w:szCs w:val="18"/>
        </w:rPr>
        <w:t>Ⅱ制作</w:t>
      </w:r>
      <w:r w:rsidRPr="008F4748">
        <w:rPr>
          <w:sz w:val="18"/>
          <w:szCs w:val="18"/>
        </w:rPr>
        <w:t>委員</w:t>
      </w:r>
      <w:r w:rsidR="006C3203">
        <w:rPr>
          <w:rFonts w:hint="eastAsia"/>
          <w:sz w:val="20"/>
          <w:szCs w:val="20"/>
        </w:rPr>
        <w:t>）</w:t>
      </w:r>
    </w:p>
    <w:p w14:paraId="57205878" w14:textId="77777777" w:rsidR="003361B6" w:rsidRPr="00F744F2" w:rsidRDefault="003361B6" w:rsidP="003361B6">
      <w:pPr>
        <w:ind w:leftChars="-337" w:left="-2" w:hangingChars="321" w:hanging="706"/>
        <w:rPr>
          <w:sz w:val="22"/>
          <w:lang w:eastAsia="zh-CN"/>
        </w:rPr>
      </w:pPr>
      <w:r w:rsidRPr="00A012A8">
        <w:rPr>
          <w:rFonts w:hint="eastAsia"/>
          <w:sz w:val="22"/>
          <w:lang w:eastAsia="zh-CN"/>
        </w:rPr>
        <w:t xml:space="preserve">　藤田　和弘（</w:t>
      </w:r>
      <w:r w:rsidR="00864EAC">
        <w:rPr>
          <w:rFonts w:hint="eastAsia"/>
          <w:sz w:val="22"/>
          <w:lang w:eastAsia="zh-CN"/>
        </w:rPr>
        <w:t>筑波大学名誉教授</w:t>
      </w:r>
      <w:r w:rsidRPr="00A012A8">
        <w:rPr>
          <w:rFonts w:hint="eastAsia"/>
          <w:sz w:val="22"/>
          <w:lang w:eastAsia="zh-CN"/>
        </w:rPr>
        <w:t>）</w:t>
      </w:r>
      <w:r>
        <w:rPr>
          <w:rFonts w:hint="eastAsia"/>
          <w:sz w:val="22"/>
          <w:lang w:eastAsia="zh-CN"/>
        </w:rPr>
        <w:t xml:space="preserve">　　</w:t>
      </w:r>
    </w:p>
    <w:p w14:paraId="0EEED9F3" w14:textId="77777777" w:rsidR="003361B6" w:rsidRDefault="009C0F20" w:rsidP="003361B6">
      <w:pPr>
        <w:ind w:leftChars="-337" w:left="-2" w:hangingChars="321" w:hanging="706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石隈　利紀（東京</w:t>
      </w:r>
      <w:r>
        <w:rPr>
          <w:sz w:val="22"/>
          <w:lang w:eastAsia="zh-CN"/>
        </w:rPr>
        <w:t>成徳大学</w:t>
      </w:r>
      <w:r w:rsidR="003361B6" w:rsidRPr="00A012A8">
        <w:rPr>
          <w:rFonts w:hint="eastAsia"/>
          <w:sz w:val="22"/>
          <w:lang w:eastAsia="zh-CN"/>
        </w:rPr>
        <w:t>教授）</w:t>
      </w:r>
    </w:p>
    <w:p w14:paraId="7C2BF765" w14:textId="77777777" w:rsidR="003361B6" w:rsidRDefault="003361B6" w:rsidP="003361B6">
      <w:pPr>
        <w:ind w:leftChars="-337" w:left="-2" w:hangingChars="321" w:hanging="706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青山　真二（北海道教育大学教授</w:t>
      </w:r>
      <w:r w:rsidR="009C0F20">
        <w:rPr>
          <w:rFonts w:hint="eastAsia"/>
          <w:sz w:val="22"/>
          <w:lang w:eastAsia="zh-CN"/>
        </w:rPr>
        <w:t>）</w:t>
      </w:r>
    </w:p>
    <w:p w14:paraId="3DBEDFC4" w14:textId="77777777" w:rsidR="003361B6" w:rsidRDefault="003361B6" w:rsidP="003361B6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服部　環　　（法政大学教授）</w:t>
      </w:r>
    </w:p>
    <w:p w14:paraId="5E9B48A1" w14:textId="77777777" w:rsidR="003361B6" w:rsidRDefault="003361B6" w:rsidP="003361B6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熊谷　恵子　（筑波大学大学院教授）</w:t>
      </w:r>
    </w:p>
    <w:p w14:paraId="063E2DF2" w14:textId="77777777" w:rsidR="003361B6" w:rsidRDefault="003361B6" w:rsidP="003361B6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小野　純平　（法政大学教授）　　</w:t>
      </w:r>
    </w:p>
    <w:p w14:paraId="1A754E25" w14:textId="77777777" w:rsidR="003361B6" w:rsidRPr="00B03063" w:rsidRDefault="003361B6" w:rsidP="003361B6">
      <w:pPr>
        <w:rPr>
          <w:lang w:eastAsia="zh-CN"/>
        </w:rPr>
        <w:sectPr w:rsidR="003361B6" w:rsidRPr="00B03063" w:rsidSect="00E31997">
          <w:type w:val="continuous"/>
          <w:pgSz w:w="11906" w:h="16838" w:code="9"/>
          <w:pgMar w:top="720" w:right="1701" w:bottom="142" w:left="1701" w:header="851" w:footer="992" w:gutter="0"/>
          <w:cols w:num="2" w:space="425"/>
          <w:docGrid w:type="lines" w:linePitch="360"/>
        </w:sectPr>
      </w:pPr>
    </w:p>
    <w:p w14:paraId="2143A1E2" w14:textId="142482F2" w:rsidR="009F567F" w:rsidRPr="006C3203" w:rsidRDefault="003361B6" w:rsidP="006C3203">
      <w:pPr>
        <w:ind w:leftChars="-1284" w:left="-2696" w:rightChars="-34" w:right="-71" w:firstLineChars="1350" w:firstLine="2970"/>
        <w:rPr>
          <w:sz w:val="20"/>
          <w:szCs w:val="20"/>
        </w:rPr>
      </w:pPr>
      <w:r w:rsidRPr="00D90C38">
        <w:rPr>
          <w:rFonts w:hint="eastAsia"/>
          <w:sz w:val="22"/>
        </w:rPr>
        <w:t>◆講師</w:t>
      </w:r>
      <w:r w:rsidR="006C3203">
        <w:rPr>
          <w:rFonts w:hint="eastAsia"/>
          <w:sz w:val="18"/>
          <w:szCs w:val="18"/>
        </w:rPr>
        <w:t xml:space="preserve"> (</w:t>
      </w:r>
      <w:r w:rsidR="006C3203" w:rsidRPr="008F4748">
        <w:rPr>
          <w:sz w:val="18"/>
          <w:szCs w:val="18"/>
        </w:rPr>
        <w:t>日本</w:t>
      </w:r>
      <w:r w:rsidR="006C3203" w:rsidRPr="008F4748">
        <w:rPr>
          <w:sz w:val="18"/>
          <w:szCs w:val="18"/>
        </w:rPr>
        <w:t>K-AB</w:t>
      </w:r>
      <w:r w:rsidR="006C3203" w:rsidRPr="008F4748">
        <w:rPr>
          <w:rFonts w:hint="eastAsia"/>
          <w:sz w:val="18"/>
          <w:szCs w:val="18"/>
        </w:rPr>
        <w:t>C</w:t>
      </w:r>
      <w:r w:rsidR="006C3203" w:rsidRPr="008F4748">
        <w:rPr>
          <w:sz w:val="18"/>
          <w:szCs w:val="18"/>
        </w:rPr>
        <w:t>アセスメント学会認定講師</w:t>
      </w:r>
      <w:r w:rsidR="00A17763">
        <w:rPr>
          <w:rFonts w:hint="eastAsia"/>
          <w:sz w:val="18"/>
          <w:szCs w:val="18"/>
        </w:rPr>
        <w:t>の中から登壇</w:t>
      </w:r>
      <w:r w:rsidR="006C3203">
        <w:rPr>
          <w:rFonts w:hint="eastAsia"/>
          <w:sz w:val="18"/>
          <w:szCs w:val="18"/>
        </w:rPr>
        <w:t>)</w:t>
      </w:r>
    </w:p>
    <w:p w14:paraId="3AA616AC" w14:textId="5B650EFA" w:rsidR="00634F0A" w:rsidRPr="00CC7B58" w:rsidRDefault="00634F0A" w:rsidP="00634F0A">
      <w:pPr>
        <w:ind w:firstLineChars="250" w:firstLine="550"/>
        <w:rPr>
          <w:rFonts w:eastAsia="SimSun"/>
          <w:sz w:val="22"/>
        </w:rPr>
      </w:pPr>
    </w:p>
    <w:p w14:paraId="10C08779" w14:textId="0A0DD038" w:rsidR="00A70E4C" w:rsidRDefault="00CC7B58" w:rsidP="00D21DA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A1E9D61" w14:textId="1E3460F1" w:rsidR="006C3203" w:rsidRPr="00CC7B58" w:rsidRDefault="006C3203" w:rsidP="00CC7B58">
      <w:pPr>
        <w:rPr>
          <w:sz w:val="22"/>
        </w:rPr>
      </w:pPr>
    </w:p>
    <w:sectPr w:rsidR="006C3203" w:rsidRPr="00CC7B58" w:rsidSect="00E31997">
      <w:type w:val="continuous"/>
      <w:pgSz w:w="11906" w:h="16838" w:code="9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BE25" w14:textId="77777777" w:rsidR="004F5641" w:rsidRDefault="004F5641" w:rsidP="00FC6C1C">
      <w:r>
        <w:separator/>
      </w:r>
    </w:p>
  </w:endnote>
  <w:endnote w:type="continuationSeparator" w:id="0">
    <w:p w14:paraId="0DA8A022" w14:textId="77777777" w:rsidR="004F5641" w:rsidRDefault="004F5641" w:rsidP="00FC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34C5" w14:textId="77777777" w:rsidR="004F5641" w:rsidRDefault="004F5641" w:rsidP="00FC6C1C">
      <w:r>
        <w:separator/>
      </w:r>
    </w:p>
  </w:footnote>
  <w:footnote w:type="continuationSeparator" w:id="0">
    <w:p w14:paraId="73CAF354" w14:textId="77777777" w:rsidR="004F5641" w:rsidRDefault="004F5641" w:rsidP="00FC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7D1"/>
    <w:multiLevelType w:val="hybridMultilevel"/>
    <w:tmpl w:val="01BA8EB6"/>
    <w:lvl w:ilvl="0" w:tplc="0409000F">
      <w:start w:val="1"/>
      <w:numFmt w:val="decimal"/>
      <w:lvlText w:val="%1."/>
      <w:lvlJc w:val="left"/>
      <w:pPr>
        <w:tabs>
          <w:tab w:val="num" w:pos="561"/>
        </w:tabs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num w:numId="1" w16cid:durableId="46913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B6"/>
    <w:rsid w:val="000322BA"/>
    <w:rsid w:val="00035B0F"/>
    <w:rsid w:val="00046134"/>
    <w:rsid w:val="0005141B"/>
    <w:rsid w:val="00092138"/>
    <w:rsid w:val="00097AE7"/>
    <w:rsid w:val="000B481B"/>
    <w:rsid w:val="000C0237"/>
    <w:rsid w:val="000C0966"/>
    <w:rsid w:val="00100225"/>
    <w:rsid w:val="00111729"/>
    <w:rsid w:val="00142859"/>
    <w:rsid w:val="00151FC9"/>
    <w:rsid w:val="00163D75"/>
    <w:rsid w:val="00165F21"/>
    <w:rsid w:val="001B65F0"/>
    <w:rsid w:val="001E36EB"/>
    <w:rsid w:val="00203B95"/>
    <w:rsid w:val="002162C9"/>
    <w:rsid w:val="0024039C"/>
    <w:rsid w:val="00254D05"/>
    <w:rsid w:val="00255000"/>
    <w:rsid w:val="00277948"/>
    <w:rsid w:val="00280B85"/>
    <w:rsid w:val="002B0D0A"/>
    <w:rsid w:val="002B54DF"/>
    <w:rsid w:val="002E632A"/>
    <w:rsid w:val="003333C2"/>
    <w:rsid w:val="003361B6"/>
    <w:rsid w:val="003549FD"/>
    <w:rsid w:val="003A1EAE"/>
    <w:rsid w:val="003B5CE6"/>
    <w:rsid w:val="003D468F"/>
    <w:rsid w:val="003D6C15"/>
    <w:rsid w:val="003F713A"/>
    <w:rsid w:val="0040121A"/>
    <w:rsid w:val="00413C85"/>
    <w:rsid w:val="004165F0"/>
    <w:rsid w:val="00450F5C"/>
    <w:rsid w:val="0046243B"/>
    <w:rsid w:val="00464021"/>
    <w:rsid w:val="0048550A"/>
    <w:rsid w:val="004A2AFF"/>
    <w:rsid w:val="004B4226"/>
    <w:rsid w:val="004E76F4"/>
    <w:rsid w:val="004F5641"/>
    <w:rsid w:val="005506BB"/>
    <w:rsid w:val="00573051"/>
    <w:rsid w:val="00573EF2"/>
    <w:rsid w:val="005A5A43"/>
    <w:rsid w:val="005B02C0"/>
    <w:rsid w:val="005C03CC"/>
    <w:rsid w:val="005C2CE2"/>
    <w:rsid w:val="005C559B"/>
    <w:rsid w:val="0061157E"/>
    <w:rsid w:val="00613647"/>
    <w:rsid w:val="00634F0A"/>
    <w:rsid w:val="00642F03"/>
    <w:rsid w:val="006536B9"/>
    <w:rsid w:val="006B16F7"/>
    <w:rsid w:val="006C3203"/>
    <w:rsid w:val="006E13FE"/>
    <w:rsid w:val="006E3B91"/>
    <w:rsid w:val="006E5018"/>
    <w:rsid w:val="006E7424"/>
    <w:rsid w:val="00704EA2"/>
    <w:rsid w:val="00761BD6"/>
    <w:rsid w:val="00767F4F"/>
    <w:rsid w:val="00791A70"/>
    <w:rsid w:val="007935A9"/>
    <w:rsid w:val="007D57E9"/>
    <w:rsid w:val="007E20E3"/>
    <w:rsid w:val="00815562"/>
    <w:rsid w:val="0081746A"/>
    <w:rsid w:val="00842361"/>
    <w:rsid w:val="00855918"/>
    <w:rsid w:val="00864EAC"/>
    <w:rsid w:val="00883059"/>
    <w:rsid w:val="0089301D"/>
    <w:rsid w:val="008A47F5"/>
    <w:rsid w:val="00921B97"/>
    <w:rsid w:val="00921C07"/>
    <w:rsid w:val="009533B3"/>
    <w:rsid w:val="00961DB1"/>
    <w:rsid w:val="00986286"/>
    <w:rsid w:val="00994560"/>
    <w:rsid w:val="009A2977"/>
    <w:rsid w:val="009B5B82"/>
    <w:rsid w:val="009C0F20"/>
    <w:rsid w:val="009F567F"/>
    <w:rsid w:val="00A17763"/>
    <w:rsid w:val="00A329A0"/>
    <w:rsid w:val="00A370BB"/>
    <w:rsid w:val="00A551FF"/>
    <w:rsid w:val="00A638F7"/>
    <w:rsid w:val="00A7088E"/>
    <w:rsid w:val="00A70E4C"/>
    <w:rsid w:val="00A9796E"/>
    <w:rsid w:val="00AB14B1"/>
    <w:rsid w:val="00AC2F87"/>
    <w:rsid w:val="00AD12CD"/>
    <w:rsid w:val="00AF0562"/>
    <w:rsid w:val="00AF35F8"/>
    <w:rsid w:val="00B07288"/>
    <w:rsid w:val="00B17723"/>
    <w:rsid w:val="00B20634"/>
    <w:rsid w:val="00B2329C"/>
    <w:rsid w:val="00B319B2"/>
    <w:rsid w:val="00B36961"/>
    <w:rsid w:val="00B36CBC"/>
    <w:rsid w:val="00B40C8F"/>
    <w:rsid w:val="00B452DE"/>
    <w:rsid w:val="00B538AC"/>
    <w:rsid w:val="00B9178F"/>
    <w:rsid w:val="00BA595E"/>
    <w:rsid w:val="00BB468B"/>
    <w:rsid w:val="00BF5C0D"/>
    <w:rsid w:val="00C122D8"/>
    <w:rsid w:val="00C14F1F"/>
    <w:rsid w:val="00C2569E"/>
    <w:rsid w:val="00C5436C"/>
    <w:rsid w:val="00C571F5"/>
    <w:rsid w:val="00C63CDF"/>
    <w:rsid w:val="00C7455F"/>
    <w:rsid w:val="00CA419E"/>
    <w:rsid w:val="00CA4892"/>
    <w:rsid w:val="00CC03A4"/>
    <w:rsid w:val="00CC1206"/>
    <w:rsid w:val="00CC7B58"/>
    <w:rsid w:val="00CE4318"/>
    <w:rsid w:val="00D102D6"/>
    <w:rsid w:val="00D17306"/>
    <w:rsid w:val="00D21DAA"/>
    <w:rsid w:val="00D56704"/>
    <w:rsid w:val="00D76210"/>
    <w:rsid w:val="00D90C38"/>
    <w:rsid w:val="00DE5E43"/>
    <w:rsid w:val="00E05079"/>
    <w:rsid w:val="00E11756"/>
    <w:rsid w:val="00E12F99"/>
    <w:rsid w:val="00E2107D"/>
    <w:rsid w:val="00E254FF"/>
    <w:rsid w:val="00E31997"/>
    <w:rsid w:val="00EA0AA7"/>
    <w:rsid w:val="00EB7AE6"/>
    <w:rsid w:val="00EC1DFF"/>
    <w:rsid w:val="00ED250B"/>
    <w:rsid w:val="00ED2E2F"/>
    <w:rsid w:val="00F01C34"/>
    <w:rsid w:val="00F424BA"/>
    <w:rsid w:val="00F50C8F"/>
    <w:rsid w:val="00F6481D"/>
    <w:rsid w:val="00F84442"/>
    <w:rsid w:val="00FB5022"/>
    <w:rsid w:val="00FC6C1C"/>
    <w:rsid w:val="00FD6754"/>
    <w:rsid w:val="00FD6CA6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C3107"/>
  <w15:docId w15:val="{6D941E73-D474-4AD8-9274-912B2760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1B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C6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C6C1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FC6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C6C1C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1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7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D21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3944-13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nbu-koushu@k-ab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0D70F-C66E-43AC-8281-63CA5FCD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日本K-ABCアセスメント学会</dc:creator>
  <cp:keywords/>
  <dc:description/>
  <cp:lastModifiedBy>講習会</cp:lastModifiedBy>
  <cp:revision>3</cp:revision>
  <cp:lastPrinted>2023-07-24T02:46:00Z</cp:lastPrinted>
  <dcterms:created xsi:type="dcterms:W3CDTF">2023-12-05T07:09:00Z</dcterms:created>
  <dcterms:modified xsi:type="dcterms:W3CDTF">2023-12-07T07:12:00Z</dcterms:modified>
</cp:coreProperties>
</file>